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1456B" w14:textId="75B4138B" w:rsidR="00F54D88" w:rsidRPr="00AA2353" w:rsidRDefault="00F54D88" w:rsidP="00F54D88">
      <w:pPr>
        <w:tabs>
          <w:tab w:val="right" w:pos="9638"/>
        </w:tabs>
        <w:rPr>
          <w:rFonts w:ascii="Arial" w:hAnsi="Arial" w:cs="Arial"/>
          <w:b/>
          <w:bCs/>
          <w:noProof/>
          <w:szCs w:val="24"/>
        </w:rPr>
      </w:pPr>
      <w:bookmarkStart w:id="0" w:name="Title"/>
      <w:bookmarkStart w:id="1" w:name="DocumentFor"/>
      <w:bookmarkEnd w:id="0"/>
      <w:bookmarkEnd w:id="1"/>
      <w:r w:rsidRPr="00AA2353">
        <w:rPr>
          <w:rFonts w:ascii="Arial" w:hAnsi="Arial" w:cs="Arial"/>
          <w:b/>
          <w:bCs/>
          <w:noProof/>
          <w:szCs w:val="24"/>
        </w:rPr>
        <w:t>SA WG2 Meeting #S2-1</w:t>
      </w:r>
      <w:r>
        <w:rPr>
          <w:rFonts w:ascii="Arial" w:hAnsi="Arial" w:cs="Arial"/>
          <w:b/>
          <w:bCs/>
          <w:noProof/>
          <w:szCs w:val="24"/>
        </w:rPr>
        <w:t>54AH-e</w:t>
      </w:r>
      <w:r w:rsidRPr="00AA2353">
        <w:rPr>
          <w:rFonts w:ascii="Arial" w:hAnsi="Arial" w:cs="Arial"/>
          <w:b/>
          <w:bCs/>
          <w:noProof/>
          <w:szCs w:val="24"/>
        </w:rPr>
        <w:tab/>
      </w:r>
      <w:r>
        <w:rPr>
          <w:rFonts w:ascii="Arial" w:hAnsi="Arial" w:cs="Arial"/>
          <w:b/>
          <w:bCs/>
          <w:noProof/>
          <w:szCs w:val="24"/>
        </w:rPr>
        <w:t>S2-230001</w:t>
      </w:r>
      <w:r>
        <w:rPr>
          <w:rFonts w:ascii="Arial" w:hAnsi="Arial" w:cs="Arial"/>
          <w:b/>
          <w:bCs/>
          <w:noProof/>
          <w:szCs w:val="24"/>
        </w:rPr>
        <w:t>5</w:t>
      </w:r>
    </w:p>
    <w:p w14:paraId="728109D0" w14:textId="77777777" w:rsidR="00F54D88" w:rsidRPr="00AA2353" w:rsidRDefault="00F54D88" w:rsidP="00F54D88">
      <w:pPr>
        <w:pBdr>
          <w:bottom w:val="single" w:sz="4" w:space="1" w:color="auto"/>
        </w:pBdr>
        <w:tabs>
          <w:tab w:val="right" w:pos="9638"/>
        </w:tabs>
        <w:rPr>
          <w:rFonts w:ascii="Arial" w:hAnsi="Arial" w:cs="Arial"/>
          <w:b/>
          <w:bCs/>
          <w:noProof/>
          <w:szCs w:val="24"/>
        </w:rPr>
      </w:pPr>
      <w:r>
        <w:rPr>
          <w:rFonts w:ascii="Arial" w:hAnsi="Arial" w:cs="Arial"/>
          <w:b/>
          <w:bCs/>
          <w:noProof/>
          <w:szCs w:val="24"/>
        </w:rPr>
        <w:t>16</w:t>
      </w:r>
      <w:r w:rsidRPr="00AA2353">
        <w:rPr>
          <w:rFonts w:ascii="Arial" w:hAnsi="Arial" w:cs="Arial"/>
          <w:b/>
          <w:bCs/>
          <w:noProof/>
          <w:szCs w:val="24"/>
        </w:rPr>
        <w:t xml:space="preserve"> - </w:t>
      </w:r>
      <w:r>
        <w:rPr>
          <w:rFonts w:ascii="Arial" w:hAnsi="Arial" w:cs="Arial"/>
          <w:b/>
          <w:bCs/>
          <w:noProof/>
          <w:szCs w:val="24"/>
        </w:rPr>
        <w:t>20 January</w:t>
      </w:r>
      <w:r w:rsidRPr="00AA2353">
        <w:rPr>
          <w:rFonts w:ascii="Arial" w:hAnsi="Arial" w:cs="Arial"/>
          <w:b/>
          <w:bCs/>
          <w:noProof/>
          <w:szCs w:val="24"/>
        </w:rPr>
        <w:t>, 202</w:t>
      </w:r>
      <w:r>
        <w:rPr>
          <w:rFonts w:ascii="Arial" w:hAnsi="Arial" w:cs="Arial"/>
          <w:b/>
          <w:bCs/>
          <w:noProof/>
          <w:szCs w:val="24"/>
        </w:rPr>
        <w:t>3</w:t>
      </w:r>
      <w:r w:rsidRPr="00AA2353">
        <w:rPr>
          <w:rFonts w:ascii="Arial" w:hAnsi="Arial" w:cs="Arial"/>
          <w:b/>
          <w:bCs/>
          <w:noProof/>
          <w:szCs w:val="24"/>
        </w:rPr>
        <w:t xml:space="preserve">, </w:t>
      </w:r>
      <w:r>
        <w:rPr>
          <w:rFonts w:ascii="Arial" w:hAnsi="Arial" w:cs="Arial"/>
          <w:b/>
          <w:bCs/>
          <w:noProof/>
          <w:szCs w:val="24"/>
        </w:rPr>
        <w:t>Electronic meeting</w:t>
      </w:r>
    </w:p>
    <w:p w14:paraId="7049AD24" w14:textId="77777777" w:rsidR="006604EE" w:rsidRDefault="006604EE" w:rsidP="006604EE">
      <w:pPr>
        <w:tabs>
          <w:tab w:val="right" w:pos="9638"/>
        </w:tabs>
        <w:rPr>
          <w:rFonts w:ascii="Arial" w:hAnsi="Arial" w:cs="Arial"/>
          <w:b/>
          <w:noProof/>
          <w:sz w:val="24"/>
        </w:rPr>
      </w:pPr>
      <w:r>
        <w:rPr>
          <w:rFonts w:ascii="Arial" w:hAnsi="Arial" w:cs="Arial"/>
          <w:b/>
          <w:noProof/>
          <w:sz w:val="24"/>
        </w:rPr>
        <w:t>SA WG2 Meeting ##154</w:t>
      </w:r>
      <w:r>
        <w:rPr>
          <w:rFonts w:ascii="Arial" w:hAnsi="Arial" w:cs="Arial"/>
          <w:b/>
          <w:noProof/>
          <w:sz w:val="24"/>
        </w:rPr>
        <w:tab/>
        <w:t>S2-2210205</w:t>
      </w:r>
    </w:p>
    <w:p w14:paraId="494420D2" w14:textId="77777777" w:rsidR="006604EE" w:rsidRDefault="006604EE" w:rsidP="006604EE">
      <w:pPr>
        <w:tabs>
          <w:tab w:val="right" w:pos="9638"/>
        </w:tabs>
        <w:rPr>
          <w:rFonts w:ascii="Arial" w:hAnsi="Arial" w:cs="Arial"/>
          <w:b/>
          <w:noProof/>
          <w:sz w:val="24"/>
        </w:rPr>
      </w:pPr>
      <w:r>
        <w:rPr>
          <w:rFonts w:ascii="Arial" w:hAnsi="Arial" w:cs="Arial"/>
          <w:b/>
          <w:noProof/>
          <w:sz w:val="24"/>
        </w:rPr>
        <w:t>14-18 November 2022, Toulouse, France</w:t>
      </w:r>
    </w:p>
    <w:p w14:paraId="00BB60E3" w14:textId="5584231E" w:rsidR="006604EE" w:rsidRPr="006604EE" w:rsidRDefault="006604EE" w:rsidP="006604EE">
      <w:pPr>
        <w:pBdr>
          <w:bottom w:val="single" w:sz="4" w:space="1" w:color="auto"/>
        </w:pBdr>
        <w:tabs>
          <w:tab w:val="right" w:pos="9638"/>
        </w:tabs>
        <w:rPr>
          <w:rFonts w:ascii="Arial" w:hAnsi="Arial" w:cs="Arial"/>
          <w:b/>
          <w:noProof/>
          <w:sz w:val="24"/>
        </w:rPr>
      </w:pPr>
    </w:p>
    <w:p w14:paraId="56810DF2" w14:textId="7BBC454C" w:rsidR="001340D8" w:rsidRDefault="001340D8" w:rsidP="001340D8">
      <w:pPr>
        <w:pStyle w:val="CRCoverPage"/>
        <w:tabs>
          <w:tab w:val="right" w:pos="9639"/>
        </w:tabs>
        <w:spacing w:after="0"/>
        <w:rPr>
          <w:b/>
          <w:noProof/>
          <w:sz w:val="24"/>
        </w:rPr>
      </w:pPr>
      <w:r>
        <w:rPr>
          <w:b/>
          <w:noProof/>
          <w:sz w:val="24"/>
        </w:rPr>
        <w:t>3GPP TSG-SA WG6 Meeting #5</w:t>
      </w:r>
      <w:r w:rsidR="00C728F6">
        <w:rPr>
          <w:b/>
          <w:noProof/>
          <w:sz w:val="24"/>
        </w:rPr>
        <w:t>1</w:t>
      </w:r>
      <w:r>
        <w:rPr>
          <w:b/>
          <w:noProof/>
          <w:sz w:val="24"/>
        </w:rPr>
        <w:t>-e</w:t>
      </w:r>
      <w:r>
        <w:rPr>
          <w:b/>
          <w:noProof/>
          <w:sz w:val="24"/>
        </w:rPr>
        <w:tab/>
        <w:t>S6-22</w:t>
      </w:r>
      <w:r w:rsidR="00EE3DCD">
        <w:rPr>
          <w:b/>
          <w:noProof/>
          <w:sz w:val="24"/>
        </w:rPr>
        <w:t>2</w:t>
      </w:r>
      <w:r w:rsidR="00A45BEB">
        <w:rPr>
          <w:b/>
          <w:noProof/>
          <w:sz w:val="24"/>
        </w:rPr>
        <w:t>870</w:t>
      </w:r>
    </w:p>
    <w:p w14:paraId="3000D0E9" w14:textId="7D26F989" w:rsidR="001340D8" w:rsidRDefault="001340D8" w:rsidP="001340D8">
      <w:pPr>
        <w:pStyle w:val="CRCoverPage"/>
        <w:tabs>
          <w:tab w:val="right" w:pos="9639"/>
        </w:tabs>
        <w:spacing w:after="0"/>
        <w:rPr>
          <w:b/>
          <w:noProof/>
          <w:sz w:val="24"/>
        </w:rPr>
      </w:pPr>
      <w:r>
        <w:rPr>
          <w:b/>
          <w:noProof/>
          <w:sz w:val="22"/>
          <w:szCs w:val="22"/>
        </w:rPr>
        <w:t xml:space="preserve">e-meeting, </w:t>
      </w:r>
      <w:r w:rsidR="007D501B">
        <w:rPr>
          <w:b/>
          <w:noProof/>
          <w:sz w:val="22"/>
          <w:szCs w:val="22"/>
        </w:rPr>
        <w:t>10</w:t>
      </w:r>
      <w:r w:rsidR="007D501B">
        <w:rPr>
          <w:b/>
          <w:noProof/>
          <w:sz w:val="22"/>
          <w:szCs w:val="22"/>
          <w:vertAlign w:val="superscript"/>
        </w:rPr>
        <w:t>th</w:t>
      </w:r>
      <w:r>
        <w:rPr>
          <w:b/>
          <w:noProof/>
          <w:sz w:val="22"/>
          <w:szCs w:val="22"/>
        </w:rPr>
        <w:t xml:space="preserve"> </w:t>
      </w:r>
      <w:r>
        <w:rPr>
          <w:rFonts w:cs="Arial"/>
          <w:b/>
          <w:bCs/>
          <w:sz w:val="22"/>
          <w:szCs w:val="22"/>
        </w:rPr>
        <w:t>– 1</w:t>
      </w:r>
      <w:r w:rsidR="007D501B">
        <w:rPr>
          <w:rFonts w:cs="Arial"/>
          <w:b/>
          <w:bCs/>
          <w:sz w:val="22"/>
          <w:szCs w:val="22"/>
        </w:rPr>
        <w:t>9</w:t>
      </w:r>
      <w:r w:rsidR="007D501B">
        <w:rPr>
          <w:rFonts w:cs="Arial"/>
          <w:b/>
          <w:bCs/>
          <w:sz w:val="22"/>
          <w:szCs w:val="22"/>
          <w:vertAlign w:val="superscript"/>
        </w:rPr>
        <w:t>th</w:t>
      </w:r>
      <w:r>
        <w:rPr>
          <w:rFonts w:cs="Arial"/>
          <w:b/>
          <w:bCs/>
          <w:sz w:val="22"/>
          <w:szCs w:val="22"/>
        </w:rPr>
        <w:t xml:space="preserve"> </w:t>
      </w:r>
      <w:r w:rsidR="00B420C4">
        <w:rPr>
          <w:rFonts w:cs="Arial"/>
          <w:b/>
          <w:bCs/>
          <w:sz w:val="22"/>
          <w:szCs w:val="22"/>
        </w:rPr>
        <w:t>October</w:t>
      </w:r>
      <w:r w:rsidR="00B420C4" w:rsidRPr="00E64A13">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697CA546" w14:textId="77777777" w:rsidR="00B97703" w:rsidRDefault="00B97703">
      <w:pPr>
        <w:rPr>
          <w:rFonts w:ascii="Arial" w:hAnsi="Arial" w:cs="Arial"/>
        </w:rPr>
      </w:pPr>
    </w:p>
    <w:p w14:paraId="6DDD6291" w14:textId="2DD75A2B"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t xml:space="preserve">LS on </w:t>
      </w:r>
      <w:r w:rsidR="00AC39CC">
        <w:rPr>
          <w:rFonts w:ascii="Arial" w:hAnsi="Arial" w:cs="Arial"/>
          <w:b/>
          <w:bCs/>
          <w:sz w:val="22"/>
          <w:szCs w:val="22"/>
        </w:rPr>
        <w:t>PIN Management</w:t>
      </w:r>
    </w:p>
    <w:p w14:paraId="08BB0E1E" w14:textId="09735DFB" w:rsidR="00FC6B2A" w:rsidRPr="002114B5" w:rsidRDefault="00B97703" w:rsidP="00D35054">
      <w:pPr>
        <w:spacing w:after="60"/>
        <w:ind w:left="1985" w:hanging="1985"/>
        <w:rPr>
          <w:rFonts w:ascii="Arial" w:hAnsi="Arial" w:cs="Arial"/>
          <w:b/>
          <w:bCs/>
          <w:sz w:val="22"/>
          <w:szCs w:val="22"/>
        </w:rPr>
      </w:pPr>
      <w:bookmarkStart w:id="2" w:name="OLE_LINK57"/>
      <w:bookmarkStart w:id="3" w:name="OLE_LINK58"/>
      <w:r w:rsidRPr="002114B5">
        <w:rPr>
          <w:rFonts w:ascii="Arial" w:hAnsi="Arial" w:cs="Arial"/>
          <w:b/>
          <w:bCs/>
          <w:sz w:val="22"/>
          <w:szCs w:val="22"/>
        </w:rPr>
        <w:t>Response to:</w:t>
      </w:r>
      <w:r w:rsidRPr="004E3939">
        <w:rPr>
          <w:rFonts w:ascii="Arial" w:hAnsi="Arial" w:cs="Arial"/>
          <w:b/>
          <w:bCs/>
          <w:sz w:val="22"/>
          <w:szCs w:val="22"/>
        </w:rPr>
        <w:tab/>
      </w:r>
      <w:bookmarkStart w:id="4" w:name="OLE_LINK59"/>
      <w:bookmarkStart w:id="5" w:name="OLE_LINK60"/>
      <w:bookmarkStart w:id="6" w:name="OLE_LINK61"/>
      <w:bookmarkEnd w:id="2"/>
      <w:bookmarkEnd w:id="3"/>
    </w:p>
    <w:p w14:paraId="6DF36BBF" w14:textId="457F1F13"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C728F6">
        <w:rPr>
          <w:rFonts w:ascii="Arial" w:hAnsi="Arial" w:cs="Arial"/>
          <w:b/>
          <w:bCs/>
          <w:sz w:val="22"/>
          <w:szCs w:val="22"/>
        </w:rPr>
        <w:t>8</w:t>
      </w:r>
    </w:p>
    <w:bookmarkEnd w:id="4"/>
    <w:bookmarkEnd w:id="5"/>
    <w:bookmarkEnd w:id="6"/>
    <w:p w14:paraId="2E7963FE" w14:textId="496DE2D9"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AE1D09">
        <w:rPr>
          <w:rFonts w:ascii="Arial" w:hAnsi="Arial" w:cs="Arial"/>
          <w:b/>
          <w:bCs/>
          <w:sz w:val="22"/>
          <w:szCs w:val="22"/>
        </w:rPr>
        <w:t>FS_</w:t>
      </w:r>
      <w:r w:rsidR="00AC39CC">
        <w:rPr>
          <w:rFonts w:ascii="Arial" w:hAnsi="Arial" w:cs="Arial"/>
          <w:b/>
          <w:bCs/>
          <w:sz w:val="22"/>
          <w:szCs w:val="22"/>
        </w:rPr>
        <w:t>PINAPP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7828FB8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AC39CC">
        <w:rPr>
          <w:rFonts w:ascii="Arial" w:hAnsi="Arial" w:cs="Arial"/>
          <w:b/>
          <w:bCs/>
          <w:sz w:val="22"/>
          <w:szCs w:val="22"/>
        </w:rPr>
        <w:t>SA1</w:t>
      </w:r>
      <w:r w:rsidR="005A0160">
        <w:rPr>
          <w:rFonts w:ascii="Arial" w:hAnsi="Arial" w:cs="Arial"/>
          <w:b/>
          <w:bCs/>
          <w:sz w:val="22"/>
          <w:szCs w:val="22"/>
        </w:rPr>
        <w:t>, SA2</w:t>
      </w:r>
    </w:p>
    <w:p w14:paraId="1C12BB50" w14:textId="77777777" w:rsidR="00B97703" w:rsidRDefault="00B97703">
      <w:pPr>
        <w:spacing w:after="60"/>
        <w:ind w:left="1985" w:hanging="1985"/>
        <w:rPr>
          <w:rFonts w:ascii="Arial" w:hAnsi="Arial" w:cs="Arial"/>
          <w:bCs/>
        </w:rPr>
      </w:pPr>
    </w:p>
    <w:p w14:paraId="15A8A619" w14:textId="58828BA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C39CC">
        <w:rPr>
          <w:rFonts w:ascii="Arial" w:hAnsi="Arial" w:cs="Arial"/>
          <w:b/>
          <w:bCs/>
          <w:sz w:val="22"/>
          <w:szCs w:val="22"/>
        </w:rPr>
        <w:t>Arunprasath R</w:t>
      </w:r>
    </w:p>
    <w:p w14:paraId="01F8C77E" w14:textId="01A07E5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C39CC">
        <w:rPr>
          <w:rFonts w:ascii="Arial" w:hAnsi="Arial" w:cs="Arial"/>
          <w:b/>
          <w:bCs/>
          <w:sz w:val="22"/>
          <w:szCs w:val="22"/>
        </w:rPr>
        <w:t>arun.prasath</w:t>
      </w:r>
      <w:r w:rsidR="00E47597">
        <w:rPr>
          <w:rFonts w:ascii="Arial" w:hAnsi="Arial" w:cs="Arial"/>
          <w:b/>
          <w:bCs/>
          <w:sz w:val="22"/>
          <w:szCs w:val="22"/>
        </w:rPr>
        <w:t>@</w:t>
      </w:r>
      <w:r w:rsidR="00AC39CC">
        <w:rPr>
          <w:rFonts w:ascii="Arial" w:hAnsi="Arial" w:cs="Arial"/>
          <w:b/>
          <w:bCs/>
          <w:sz w:val="22"/>
          <w:szCs w:val="22"/>
        </w:rPr>
        <w:t>samsung</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D1A02D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59706912" w14:textId="0DACABF0" w:rsidR="00777B23" w:rsidRDefault="00EB5AA8" w:rsidP="00EB5AA8">
      <w:pPr>
        <w:rPr>
          <w:rFonts w:cs="Arial"/>
          <w:lang w:val="en-US"/>
        </w:rPr>
      </w:pPr>
      <w:r>
        <w:rPr>
          <w:rFonts w:hint="eastAsia"/>
        </w:rPr>
        <w:t>SA</w:t>
      </w:r>
      <w:r>
        <w:t xml:space="preserve">6 is currently studying </w:t>
      </w:r>
      <w:r w:rsidRPr="003F539A">
        <w:t xml:space="preserve">Application layer support for Personal IoT Network </w:t>
      </w:r>
      <w:r>
        <w:t xml:space="preserve">as part of a Release 18 Study Item (FS_PINAPP). Currently in 3GPP TS 22.261, “Establishing duration of the PIN” is included as part of PIN management requirements. </w:t>
      </w:r>
      <w:r w:rsidR="005D5EB8">
        <w:t>SA6 is considering an intermediary state (Active and not-active) for the PIN between creation and deletion of PIN</w:t>
      </w:r>
      <w:r w:rsidR="003E211E">
        <w:t xml:space="preserve"> to address this requirement</w:t>
      </w:r>
      <w:r w:rsidR="005D5EB8">
        <w:t>. With this</w:t>
      </w:r>
      <w:r w:rsidR="003E211E">
        <w:t xml:space="preserve"> capability</w:t>
      </w:r>
      <w:r w:rsidR="005D5EB8">
        <w:t>, the PIN owner/admin would be able to temporarily suspend the PIN when required and can activate the PIN without going through the process of creating the PIN.</w:t>
      </w:r>
      <w:r w:rsidR="0033761E">
        <w:t xml:space="preserve"> </w:t>
      </w:r>
      <w:r w:rsidR="003E211E">
        <w:t>T</w:t>
      </w:r>
      <w:r w:rsidR="005D5EB8">
        <w:t xml:space="preserve">his would be advantageous when the duration of the PIN is set as “Valid during 9AM to 5PM everyday”, “Valid only during weekdays”. </w:t>
      </w:r>
    </w:p>
    <w:p w14:paraId="5BCC0379" w14:textId="344CC88A" w:rsidR="003C049A" w:rsidRDefault="00BA1234" w:rsidP="008874ED">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w:t>
      </w:r>
      <w:r w:rsidR="008874ED">
        <w:rPr>
          <w:rFonts w:eastAsia="Yu Mincho" w:cs="Arial"/>
          <w:lang w:val="en-US" w:eastAsia="zh-CN"/>
        </w:rPr>
        <w:t>1</w:t>
      </w:r>
      <w:r w:rsidRPr="00BA1234">
        <w:rPr>
          <w:rFonts w:eastAsia="Yu Mincho" w:cs="Arial"/>
          <w:b w:val="0"/>
          <w:lang w:val="en-US" w:eastAsia="zh-CN"/>
        </w:rPr>
        <w:t xml:space="preserve">: </w:t>
      </w:r>
      <w:r w:rsidR="008874ED" w:rsidRPr="00EC26E0">
        <w:rPr>
          <w:rFonts w:ascii="Times New Roman" w:hAnsi="Times New Roman"/>
          <w:b w:val="0"/>
        </w:rPr>
        <w:t xml:space="preserve">Whether the requirement “Establishing duration of the PIN” can also be considered to include </w:t>
      </w:r>
      <w:r w:rsidR="0033761E">
        <w:rPr>
          <w:rFonts w:ascii="Times New Roman" w:hAnsi="Times New Roman"/>
          <w:b w:val="0"/>
        </w:rPr>
        <w:t>a</w:t>
      </w:r>
      <w:r w:rsidR="0033761E" w:rsidRPr="00EC26E0">
        <w:rPr>
          <w:rFonts w:ascii="Times New Roman" w:hAnsi="Times New Roman"/>
          <w:b w:val="0"/>
        </w:rPr>
        <w:t xml:space="preserve"> </w:t>
      </w:r>
      <w:r w:rsidR="0033761E">
        <w:rPr>
          <w:rFonts w:ascii="Times New Roman" w:hAnsi="Times New Roman"/>
          <w:b w:val="0"/>
        </w:rPr>
        <w:t xml:space="preserve">scheduled </w:t>
      </w:r>
      <w:r w:rsidR="008874ED" w:rsidRPr="00EC26E0">
        <w:rPr>
          <w:rFonts w:ascii="Times New Roman" w:hAnsi="Times New Roman"/>
          <w:b w:val="0"/>
        </w:rPr>
        <w:t>validity</w:t>
      </w:r>
      <w:r w:rsidR="0033761E">
        <w:rPr>
          <w:rFonts w:ascii="Times New Roman" w:hAnsi="Times New Roman"/>
          <w:b w:val="0"/>
        </w:rPr>
        <w:t xml:space="preserve"> period</w:t>
      </w:r>
      <w:r w:rsidR="008874ED" w:rsidRPr="00EC26E0">
        <w:rPr>
          <w:rFonts w:ascii="Times New Roman" w:hAnsi="Times New Roman"/>
          <w:b w:val="0"/>
        </w:rPr>
        <w:t xml:space="preserve"> such as “Valid during particular time of the day”, “Valid only during weekdays”</w:t>
      </w:r>
      <w:r w:rsidR="00DF6E4E" w:rsidRPr="00EC26E0">
        <w:rPr>
          <w:rFonts w:ascii="Times New Roman" w:hAnsi="Times New Roman"/>
          <w:b w:val="0"/>
        </w:rPr>
        <w:t xml:space="preserve"> etc.?</w:t>
      </w:r>
    </w:p>
    <w:p w14:paraId="41DF2F7F" w14:textId="68B730FD" w:rsidR="00DF6E4E" w:rsidRPr="00EC26E0" w:rsidRDefault="00DF6E4E" w:rsidP="008874ED">
      <w:pPr>
        <w:pStyle w:val="TF"/>
        <w:keepNext/>
        <w:spacing w:before="120" w:after="120"/>
        <w:jc w:val="left"/>
        <w:rPr>
          <w:rFonts w:ascii="Times New Roman" w:hAnsi="Times New Roman"/>
          <w:b w:val="0"/>
        </w:rPr>
      </w:pPr>
      <w:r>
        <w:rPr>
          <w:rFonts w:cs="Arial"/>
          <w:lang w:val="en-US"/>
        </w:rPr>
        <w:t>Question</w:t>
      </w:r>
      <w:r>
        <w:rPr>
          <w:rFonts w:eastAsia="Yu Mincho" w:cs="Arial"/>
          <w:lang w:val="en-US" w:eastAsia="zh-CN"/>
        </w:rPr>
        <w:t xml:space="preserve"> 2</w:t>
      </w:r>
      <w:r w:rsidRPr="00BA1234">
        <w:rPr>
          <w:rFonts w:eastAsia="Yu Mincho" w:cs="Arial"/>
          <w:lang w:val="en-US" w:eastAsia="zh-CN"/>
        </w:rPr>
        <w:t xml:space="preserve"> to SA</w:t>
      </w:r>
      <w:r>
        <w:rPr>
          <w:rFonts w:eastAsia="Yu Mincho" w:cs="Arial"/>
          <w:lang w:val="en-US" w:eastAsia="zh-CN"/>
        </w:rPr>
        <w:t>1</w:t>
      </w:r>
      <w:r w:rsidRPr="00BA1234">
        <w:rPr>
          <w:rFonts w:eastAsia="Yu Mincho" w:cs="Arial"/>
          <w:b w:val="0"/>
          <w:lang w:val="en-US" w:eastAsia="zh-CN"/>
        </w:rPr>
        <w:t xml:space="preserve">: </w:t>
      </w:r>
      <w:r w:rsidRPr="00EC26E0">
        <w:rPr>
          <w:rFonts w:ascii="Times New Roman" w:hAnsi="Times New Roman"/>
          <w:b w:val="0"/>
        </w:rPr>
        <w:t>Whether the PIN owner or Admin can be able to suspend the PIN temporarily as part of PIN management?</w:t>
      </w:r>
    </w:p>
    <w:p w14:paraId="5387708D" w14:textId="54F99C4F" w:rsidR="003E211E" w:rsidRPr="00EC26E0" w:rsidRDefault="003E211E" w:rsidP="003E211E">
      <w:pPr>
        <w:pStyle w:val="TF"/>
        <w:keepNext/>
        <w:spacing w:before="120" w:after="120"/>
        <w:jc w:val="left"/>
        <w:rPr>
          <w:rFonts w:ascii="Times New Roman" w:hAnsi="Times New Roman"/>
          <w:b w:val="0"/>
        </w:rPr>
      </w:pPr>
      <w:r>
        <w:rPr>
          <w:rFonts w:cs="Arial"/>
          <w:lang w:val="en-US"/>
        </w:rPr>
        <w:t>Question</w:t>
      </w:r>
      <w:r>
        <w:rPr>
          <w:rFonts w:eastAsia="Yu Mincho" w:cs="Arial"/>
          <w:lang w:val="en-US" w:eastAsia="zh-CN"/>
        </w:rPr>
        <w:t xml:space="preserve"> 3</w:t>
      </w:r>
      <w:r w:rsidRPr="00BA1234">
        <w:rPr>
          <w:rFonts w:eastAsia="Yu Mincho" w:cs="Arial"/>
          <w:lang w:val="en-US" w:eastAsia="zh-CN"/>
        </w:rPr>
        <w:t xml:space="preserve"> to SA</w:t>
      </w:r>
      <w:r>
        <w:rPr>
          <w:rFonts w:eastAsia="Yu Mincho" w:cs="Arial"/>
          <w:lang w:val="en-US" w:eastAsia="zh-CN"/>
        </w:rPr>
        <w:t>2</w:t>
      </w:r>
      <w:r w:rsidRPr="00BA1234">
        <w:rPr>
          <w:rFonts w:eastAsia="Yu Mincho" w:cs="Arial"/>
          <w:b w:val="0"/>
          <w:lang w:val="en-US" w:eastAsia="zh-CN"/>
        </w:rPr>
        <w:t xml:space="preserve">: </w:t>
      </w:r>
      <w:r>
        <w:rPr>
          <w:rFonts w:ascii="Times New Roman" w:hAnsi="Times New Roman"/>
          <w:b w:val="0"/>
        </w:rPr>
        <w:t>Has SA2 considered this perspective and would SA2 consider this functionality in scope of SA2 solutions (depending on SA1 responses on the validity of the SA6 interpretation of the requirement)?</w:t>
      </w:r>
    </w:p>
    <w:p w14:paraId="274D0BDC" w14:textId="77777777" w:rsidR="00B97703" w:rsidRDefault="002F1940" w:rsidP="000F6242">
      <w:pPr>
        <w:pStyle w:val="Heading1"/>
      </w:pPr>
      <w:r>
        <w:t>2</w:t>
      </w:r>
      <w:r>
        <w:tab/>
      </w:r>
      <w:r w:rsidR="000F6242">
        <w:t>Actions</w:t>
      </w:r>
    </w:p>
    <w:p w14:paraId="51CCBAE2" w14:textId="578E90B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F6E4E">
        <w:rPr>
          <w:rFonts w:ascii="Arial" w:hAnsi="Arial" w:cs="Arial"/>
          <w:b/>
        </w:rPr>
        <w:t>SA1</w:t>
      </w:r>
    </w:p>
    <w:p w14:paraId="63F32C33" w14:textId="20E3F659"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 xml:space="preserve">SA6 asks </w:t>
      </w:r>
      <w:r w:rsidR="00DF6E4E">
        <w:rPr>
          <w:rFonts w:ascii="Arial" w:hAnsi="Arial" w:cs="Arial"/>
          <w:lang w:val="en-US"/>
        </w:rPr>
        <w:t>SA1</w:t>
      </w:r>
      <w:r w:rsidR="00315769">
        <w:rPr>
          <w:rFonts w:ascii="Arial" w:hAnsi="Arial" w:cs="Arial"/>
          <w:lang w:val="en-US"/>
        </w:rPr>
        <w:t xml:space="preserve"> </w:t>
      </w:r>
      <w:r w:rsidR="00E47597">
        <w:rPr>
          <w:rFonts w:ascii="Arial" w:hAnsi="Arial" w:cs="Arial"/>
          <w:lang w:val="en-US"/>
        </w:rPr>
        <w:t xml:space="preserve">to </w:t>
      </w:r>
      <w:r w:rsidR="00B45E04">
        <w:rPr>
          <w:rFonts w:ascii="Arial" w:hAnsi="Arial" w:cs="Arial"/>
          <w:bCs/>
        </w:rPr>
        <w:t>provide answer for</w:t>
      </w:r>
      <w:r w:rsidR="00B45E04" w:rsidRPr="00842062">
        <w:rPr>
          <w:rFonts w:ascii="Arial" w:hAnsi="Arial" w:cs="Arial"/>
          <w:bCs/>
        </w:rPr>
        <w:t xml:space="preserve"> above question</w:t>
      </w:r>
      <w:r w:rsidR="00B45E04">
        <w:rPr>
          <w:rFonts w:ascii="Arial" w:hAnsi="Arial" w:cs="Arial"/>
          <w:bCs/>
        </w:rPr>
        <w:t>s</w:t>
      </w:r>
      <w:r w:rsidR="00E47597">
        <w:rPr>
          <w:rFonts w:ascii="Arial" w:hAnsi="Arial" w:cs="Arial"/>
          <w:lang w:val="en-US"/>
        </w:rPr>
        <w:t>.</w:t>
      </w:r>
    </w:p>
    <w:p w14:paraId="30617639" w14:textId="4174FD79" w:rsidR="001879CE" w:rsidRDefault="001879CE" w:rsidP="001879CE">
      <w:pPr>
        <w:spacing w:after="120"/>
        <w:ind w:left="1985" w:hanging="1985"/>
        <w:rPr>
          <w:rFonts w:ascii="Arial" w:hAnsi="Arial" w:cs="Arial"/>
          <w:b/>
        </w:rPr>
      </w:pPr>
      <w:r>
        <w:rPr>
          <w:rFonts w:ascii="Arial" w:hAnsi="Arial" w:cs="Arial"/>
          <w:b/>
        </w:rPr>
        <w:t>To SA2</w:t>
      </w:r>
    </w:p>
    <w:p w14:paraId="26014399" w14:textId="51E9930B" w:rsidR="001879CE" w:rsidRDefault="001879CE" w:rsidP="001879CE">
      <w:pPr>
        <w:spacing w:after="120"/>
        <w:ind w:left="993" w:hanging="993"/>
        <w:rPr>
          <w:rFonts w:ascii="Arial" w:hAnsi="Arial" w:cs="Arial"/>
          <w:lang w:val="en-US"/>
        </w:rPr>
      </w:pPr>
      <w:r>
        <w:rPr>
          <w:rFonts w:ascii="Arial" w:hAnsi="Arial" w:cs="Arial"/>
          <w:b/>
        </w:rPr>
        <w:lastRenderedPageBreak/>
        <w:t xml:space="preserve">ACTION: </w:t>
      </w:r>
      <w:r w:rsidRPr="000F6242">
        <w:rPr>
          <w:rFonts w:ascii="Arial" w:hAnsi="Arial" w:cs="Arial"/>
          <w:b/>
          <w:color w:val="0070C0"/>
        </w:rPr>
        <w:tab/>
      </w:r>
      <w:r>
        <w:rPr>
          <w:rFonts w:ascii="Arial" w:hAnsi="Arial" w:cs="Arial"/>
          <w:lang w:val="en-US"/>
        </w:rPr>
        <w:t xml:space="preserve">SA6 asks SA2 to </w:t>
      </w:r>
      <w:r>
        <w:rPr>
          <w:rFonts w:ascii="Arial" w:hAnsi="Arial" w:cs="Arial"/>
          <w:bCs/>
        </w:rPr>
        <w:t>provide answer for</w:t>
      </w:r>
      <w:r w:rsidRPr="00842062">
        <w:rPr>
          <w:rFonts w:ascii="Arial" w:hAnsi="Arial" w:cs="Arial"/>
          <w:bCs/>
        </w:rPr>
        <w:t xml:space="preserve"> above question</w:t>
      </w:r>
      <w:r>
        <w:rPr>
          <w:rFonts w:ascii="Arial" w:hAnsi="Arial" w:cs="Arial"/>
          <w:bCs/>
        </w:rPr>
        <w:t xml:space="preserve"> upon reception of the SA1 responses</w:t>
      </w:r>
      <w:r>
        <w:rPr>
          <w:rFonts w:ascii="Arial" w:hAnsi="Arial" w:cs="Arial"/>
          <w:lang w:val="en-US"/>
        </w:rPr>
        <w:t>.</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BDB68E6" w14:textId="77777777" w:rsidR="00B420C4" w:rsidRDefault="00B420C4" w:rsidP="00B420C4">
      <w:pPr>
        <w:tabs>
          <w:tab w:val="left" w:pos="5103"/>
        </w:tabs>
        <w:spacing w:after="120"/>
        <w:rPr>
          <w:rFonts w:ascii="Arial" w:hAnsi="Arial" w:cs="Arial"/>
          <w:bCs/>
        </w:rPr>
      </w:pPr>
      <w:r>
        <w:rPr>
          <w:rFonts w:ascii="Arial" w:hAnsi="Arial" w:cs="Arial"/>
          <w:bCs/>
        </w:rPr>
        <w:t>SA6#52-e              14</w:t>
      </w:r>
      <w:r w:rsidRPr="003D3743">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 </w:t>
      </w:r>
      <w:r>
        <w:rPr>
          <w:rFonts w:ascii="Arial" w:hAnsi="Arial" w:cs="Arial"/>
          <w:bCs/>
        </w:rPr>
        <w:t>18</w:t>
      </w:r>
      <w:r w:rsidRPr="008858CD">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1B29A1E5" w:rsidR="002201E4" w:rsidRPr="00095BC2" w:rsidRDefault="00B420C4" w:rsidP="00B00DDF">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25</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3A494" w14:textId="77777777" w:rsidR="00F63045" w:rsidRDefault="00F63045">
      <w:pPr>
        <w:spacing w:after="0"/>
      </w:pPr>
      <w:r>
        <w:separator/>
      </w:r>
    </w:p>
  </w:endnote>
  <w:endnote w:type="continuationSeparator" w:id="0">
    <w:p w14:paraId="0469ADEC" w14:textId="77777777" w:rsidR="00F63045" w:rsidRDefault="00F630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7B6C" w14:textId="77777777" w:rsidR="00F63045" w:rsidRDefault="00F63045">
      <w:pPr>
        <w:spacing w:after="0"/>
      </w:pPr>
      <w:r>
        <w:separator/>
      </w:r>
    </w:p>
  </w:footnote>
  <w:footnote w:type="continuationSeparator" w:id="0">
    <w:p w14:paraId="41619A50" w14:textId="77777777" w:rsidR="00F63045" w:rsidRDefault="00F630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DB459BE"/>
    <w:multiLevelType w:val="hybridMultilevel"/>
    <w:tmpl w:val="FF4EE7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AEF1BBF"/>
    <w:multiLevelType w:val="hybridMultilevel"/>
    <w:tmpl w:val="4FCA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5B2AA0"/>
    <w:multiLevelType w:val="hybridMultilevel"/>
    <w:tmpl w:val="FF4EE7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40604603">
    <w:abstractNumId w:val="4"/>
  </w:num>
  <w:num w:numId="2" w16cid:durableId="1507480050">
    <w:abstractNumId w:val="3"/>
  </w:num>
  <w:num w:numId="3" w16cid:durableId="1990934049">
    <w:abstractNumId w:val="2"/>
  </w:num>
  <w:num w:numId="4" w16cid:durableId="1786804499">
    <w:abstractNumId w:val="0"/>
  </w:num>
  <w:num w:numId="5" w16cid:durableId="20517611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6350857">
    <w:abstractNumId w:val="6"/>
  </w:num>
  <w:num w:numId="7" w16cid:durableId="954747150">
    <w:abstractNumId w:val="1"/>
  </w:num>
  <w:num w:numId="8" w16cid:durableId="7178410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05D"/>
    <w:rsid w:val="00017F23"/>
    <w:rsid w:val="00044797"/>
    <w:rsid w:val="00046F08"/>
    <w:rsid w:val="0006490A"/>
    <w:rsid w:val="000650E4"/>
    <w:rsid w:val="00067738"/>
    <w:rsid w:val="00095BC2"/>
    <w:rsid w:val="000A062B"/>
    <w:rsid w:val="000B5903"/>
    <w:rsid w:val="000C1F82"/>
    <w:rsid w:val="000D4920"/>
    <w:rsid w:val="000E4E3A"/>
    <w:rsid w:val="000F6242"/>
    <w:rsid w:val="001020BC"/>
    <w:rsid w:val="001074AF"/>
    <w:rsid w:val="001340D8"/>
    <w:rsid w:val="001473F8"/>
    <w:rsid w:val="00154BCE"/>
    <w:rsid w:val="0017001F"/>
    <w:rsid w:val="001879CE"/>
    <w:rsid w:val="001A0339"/>
    <w:rsid w:val="001A2C1C"/>
    <w:rsid w:val="001A5D1F"/>
    <w:rsid w:val="001B23A3"/>
    <w:rsid w:val="001C13B7"/>
    <w:rsid w:val="00202785"/>
    <w:rsid w:val="002114B5"/>
    <w:rsid w:val="002201E4"/>
    <w:rsid w:val="00220212"/>
    <w:rsid w:val="002207A0"/>
    <w:rsid w:val="00250FA7"/>
    <w:rsid w:val="00273AB9"/>
    <w:rsid w:val="00276CC2"/>
    <w:rsid w:val="00286465"/>
    <w:rsid w:val="002A6824"/>
    <w:rsid w:val="002C76DA"/>
    <w:rsid w:val="002F1940"/>
    <w:rsid w:val="002F3979"/>
    <w:rsid w:val="002F6987"/>
    <w:rsid w:val="00315769"/>
    <w:rsid w:val="003374E9"/>
    <w:rsid w:val="0033761E"/>
    <w:rsid w:val="00341E37"/>
    <w:rsid w:val="00342146"/>
    <w:rsid w:val="00352CD2"/>
    <w:rsid w:val="00362E31"/>
    <w:rsid w:val="00366914"/>
    <w:rsid w:val="00381FEB"/>
    <w:rsid w:val="00383545"/>
    <w:rsid w:val="00383EED"/>
    <w:rsid w:val="00394E2D"/>
    <w:rsid w:val="003A7A2A"/>
    <w:rsid w:val="003B1F97"/>
    <w:rsid w:val="003B6A19"/>
    <w:rsid w:val="003C049A"/>
    <w:rsid w:val="003D40B7"/>
    <w:rsid w:val="003E211E"/>
    <w:rsid w:val="003E3489"/>
    <w:rsid w:val="003E707E"/>
    <w:rsid w:val="003F6611"/>
    <w:rsid w:val="003F762B"/>
    <w:rsid w:val="004041AE"/>
    <w:rsid w:val="00415114"/>
    <w:rsid w:val="00424E98"/>
    <w:rsid w:val="00433500"/>
    <w:rsid w:val="00433F71"/>
    <w:rsid w:val="00440D43"/>
    <w:rsid w:val="00464AAE"/>
    <w:rsid w:val="004902A7"/>
    <w:rsid w:val="004B46AC"/>
    <w:rsid w:val="004B55C5"/>
    <w:rsid w:val="004E3006"/>
    <w:rsid w:val="004E3939"/>
    <w:rsid w:val="004E7936"/>
    <w:rsid w:val="005151C3"/>
    <w:rsid w:val="00527718"/>
    <w:rsid w:val="00583CAD"/>
    <w:rsid w:val="00586993"/>
    <w:rsid w:val="005A0160"/>
    <w:rsid w:val="005D0D34"/>
    <w:rsid w:val="005D5EB8"/>
    <w:rsid w:val="005D6523"/>
    <w:rsid w:val="005E6871"/>
    <w:rsid w:val="00652681"/>
    <w:rsid w:val="006604EE"/>
    <w:rsid w:val="00664B9C"/>
    <w:rsid w:val="006874C9"/>
    <w:rsid w:val="00696437"/>
    <w:rsid w:val="006A3A35"/>
    <w:rsid w:val="006E0D4F"/>
    <w:rsid w:val="006F2D99"/>
    <w:rsid w:val="00713932"/>
    <w:rsid w:val="00726022"/>
    <w:rsid w:val="00746102"/>
    <w:rsid w:val="007658A1"/>
    <w:rsid w:val="00775E61"/>
    <w:rsid w:val="00777B23"/>
    <w:rsid w:val="00783094"/>
    <w:rsid w:val="007835D8"/>
    <w:rsid w:val="0078443D"/>
    <w:rsid w:val="00794A2F"/>
    <w:rsid w:val="007D501B"/>
    <w:rsid w:val="007F0FEC"/>
    <w:rsid w:val="007F33A0"/>
    <w:rsid w:val="007F4F92"/>
    <w:rsid w:val="007F6F25"/>
    <w:rsid w:val="00823AA2"/>
    <w:rsid w:val="00842062"/>
    <w:rsid w:val="00843E90"/>
    <w:rsid w:val="00847890"/>
    <w:rsid w:val="00853C1C"/>
    <w:rsid w:val="00855948"/>
    <w:rsid w:val="00857682"/>
    <w:rsid w:val="008757CE"/>
    <w:rsid w:val="00877237"/>
    <w:rsid w:val="008874ED"/>
    <w:rsid w:val="008933DB"/>
    <w:rsid w:val="008935C1"/>
    <w:rsid w:val="008A3FB4"/>
    <w:rsid w:val="008B3FAB"/>
    <w:rsid w:val="008D772F"/>
    <w:rsid w:val="008E1BB4"/>
    <w:rsid w:val="008E365B"/>
    <w:rsid w:val="008F2FC4"/>
    <w:rsid w:val="00916DEE"/>
    <w:rsid w:val="009224AB"/>
    <w:rsid w:val="00927DD4"/>
    <w:rsid w:val="0094324A"/>
    <w:rsid w:val="009530FD"/>
    <w:rsid w:val="00953874"/>
    <w:rsid w:val="00963120"/>
    <w:rsid w:val="009633E2"/>
    <w:rsid w:val="00965510"/>
    <w:rsid w:val="00966864"/>
    <w:rsid w:val="0099764C"/>
    <w:rsid w:val="009C6AEA"/>
    <w:rsid w:val="00A205DA"/>
    <w:rsid w:val="00A27F66"/>
    <w:rsid w:val="00A32F1F"/>
    <w:rsid w:val="00A45BEB"/>
    <w:rsid w:val="00A46CCB"/>
    <w:rsid w:val="00A5013F"/>
    <w:rsid w:val="00A5096B"/>
    <w:rsid w:val="00A71544"/>
    <w:rsid w:val="00A74D35"/>
    <w:rsid w:val="00A828BF"/>
    <w:rsid w:val="00A85368"/>
    <w:rsid w:val="00A972B4"/>
    <w:rsid w:val="00AA010E"/>
    <w:rsid w:val="00AA2A6A"/>
    <w:rsid w:val="00AC39CC"/>
    <w:rsid w:val="00AC54FD"/>
    <w:rsid w:val="00AE1D09"/>
    <w:rsid w:val="00AE4943"/>
    <w:rsid w:val="00B00A92"/>
    <w:rsid w:val="00B00DDF"/>
    <w:rsid w:val="00B042C7"/>
    <w:rsid w:val="00B069BF"/>
    <w:rsid w:val="00B11F57"/>
    <w:rsid w:val="00B33F3C"/>
    <w:rsid w:val="00B420C4"/>
    <w:rsid w:val="00B42570"/>
    <w:rsid w:val="00B45237"/>
    <w:rsid w:val="00B45E04"/>
    <w:rsid w:val="00B930FB"/>
    <w:rsid w:val="00B94FD2"/>
    <w:rsid w:val="00B97703"/>
    <w:rsid w:val="00BA1234"/>
    <w:rsid w:val="00BA1B58"/>
    <w:rsid w:val="00BC790F"/>
    <w:rsid w:val="00BE3FB1"/>
    <w:rsid w:val="00C04BAC"/>
    <w:rsid w:val="00C07964"/>
    <w:rsid w:val="00C172AA"/>
    <w:rsid w:val="00C17B7B"/>
    <w:rsid w:val="00C20E12"/>
    <w:rsid w:val="00C22CD4"/>
    <w:rsid w:val="00C23C20"/>
    <w:rsid w:val="00C3594F"/>
    <w:rsid w:val="00C728F6"/>
    <w:rsid w:val="00C83EB6"/>
    <w:rsid w:val="00C84399"/>
    <w:rsid w:val="00C955AA"/>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56BD"/>
    <w:rsid w:val="00DA0221"/>
    <w:rsid w:val="00DA2C95"/>
    <w:rsid w:val="00DA6F8C"/>
    <w:rsid w:val="00DB16BD"/>
    <w:rsid w:val="00DB6753"/>
    <w:rsid w:val="00DD6295"/>
    <w:rsid w:val="00DE6E58"/>
    <w:rsid w:val="00DF36CA"/>
    <w:rsid w:val="00DF6E4E"/>
    <w:rsid w:val="00E128E9"/>
    <w:rsid w:val="00E35412"/>
    <w:rsid w:val="00E47597"/>
    <w:rsid w:val="00E64B36"/>
    <w:rsid w:val="00E91FC0"/>
    <w:rsid w:val="00E9496C"/>
    <w:rsid w:val="00EA4626"/>
    <w:rsid w:val="00EA6692"/>
    <w:rsid w:val="00EB4B7F"/>
    <w:rsid w:val="00EB5AA8"/>
    <w:rsid w:val="00EC26E0"/>
    <w:rsid w:val="00ED32C7"/>
    <w:rsid w:val="00EE3DCD"/>
    <w:rsid w:val="00EF4194"/>
    <w:rsid w:val="00F059B5"/>
    <w:rsid w:val="00F32E5B"/>
    <w:rsid w:val="00F34B3C"/>
    <w:rsid w:val="00F4090B"/>
    <w:rsid w:val="00F45BB2"/>
    <w:rsid w:val="00F54D88"/>
    <w:rsid w:val="00F57208"/>
    <w:rsid w:val="00F61B90"/>
    <w:rsid w:val="00F63045"/>
    <w:rsid w:val="00F767FC"/>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D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54D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54D88"/>
    <w:pPr>
      <w:pBdr>
        <w:top w:val="none" w:sz="0" w:space="0" w:color="auto"/>
      </w:pBdr>
      <w:spacing w:before="180"/>
      <w:outlineLvl w:val="1"/>
    </w:pPr>
    <w:rPr>
      <w:sz w:val="32"/>
    </w:rPr>
  </w:style>
  <w:style w:type="paragraph" w:styleId="Heading3">
    <w:name w:val="heading 3"/>
    <w:aliases w:val="H3,h3"/>
    <w:basedOn w:val="Heading2"/>
    <w:next w:val="Normal"/>
    <w:qFormat/>
    <w:rsid w:val="00F54D88"/>
    <w:pPr>
      <w:spacing w:before="120"/>
      <w:outlineLvl w:val="2"/>
    </w:pPr>
    <w:rPr>
      <w:sz w:val="28"/>
    </w:rPr>
  </w:style>
  <w:style w:type="paragraph" w:styleId="Heading4">
    <w:name w:val="heading 4"/>
    <w:aliases w:val="h4"/>
    <w:basedOn w:val="Heading3"/>
    <w:next w:val="Normal"/>
    <w:qFormat/>
    <w:rsid w:val="00F54D88"/>
    <w:pPr>
      <w:ind w:left="1418" w:hanging="1418"/>
      <w:outlineLvl w:val="3"/>
    </w:pPr>
    <w:rPr>
      <w:sz w:val="24"/>
    </w:rPr>
  </w:style>
  <w:style w:type="paragraph" w:styleId="Heading5">
    <w:name w:val="heading 5"/>
    <w:aliases w:val="h5"/>
    <w:basedOn w:val="Heading4"/>
    <w:next w:val="Normal"/>
    <w:qFormat/>
    <w:rsid w:val="00F54D88"/>
    <w:pPr>
      <w:ind w:left="1701" w:hanging="1701"/>
      <w:outlineLvl w:val="4"/>
    </w:pPr>
    <w:rPr>
      <w:sz w:val="22"/>
    </w:rPr>
  </w:style>
  <w:style w:type="paragraph" w:styleId="Heading6">
    <w:name w:val="heading 6"/>
    <w:aliases w:val="h6"/>
    <w:basedOn w:val="H6"/>
    <w:next w:val="Normal"/>
    <w:qFormat/>
    <w:rsid w:val="00F54D88"/>
    <w:pPr>
      <w:outlineLvl w:val="5"/>
    </w:pPr>
  </w:style>
  <w:style w:type="paragraph" w:styleId="Heading7">
    <w:name w:val="heading 7"/>
    <w:basedOn w:val="H6"/>
    <w:next w:val="Normal"/>
    <w:qFormat/>
    <w:rsid w:val="00F54D88"/>
    <w:pPr>
      <w:outlineLvl w:val="6"/>
    </w:pPr>
  </w:style>
  <w:style w:type="paragraph" w:styleId="Heading8">
    <w:name w:val="heading 8"/>
    <w:basedOn w:val="Heading1"/>
    <w:next w:val="Normal"/>
    <w:qFormat/>
    <w:rsid w:val="00F54D88"/>
    <w:pPr>
      <w:ind w:left="0" w:firstLine="0"/>
      <w:outlineLvl w:val="7"/>
    </w:pPr>
  </w:style>
  <w:style w:type="paragraph" w:styleId="Heading9">
    <w:name w:val="heading 9"/>
    <w:basedOn w:val="Heading8"/>
    <w:next w:val="Normal"/>
    <w:qFormat/>
    <w:rsid w:val="00F54D88"/>
    <w:pPr>
      <w:outlineLvl w:val="8"/>
    </w:pPr>
  </w:style>
  <w:style w:type="character" w:default="1" w:styleId="DefaultParagraphFont">
    <w:name w:val="Default Paragraph Font"/>
    <w:semiHidden/>
    <w:rsid w:val="00F54D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4D88"/>
  </w:style>
  <w:style w:type="paragraph" w:styleId="Header">
    <w:name w:val="header"/>
    <w:link w:val="HeaderChar"/>
    <w:rsid w:val="00F54D8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54D8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54D8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F54D88"/>
    <w:pPr>
      <w:spacing w:before="180"/>
      <w:ind w:left="2693" w:hanging="2693"/>
    </w:pPr>
    <w:rPr>
      <w:b/>
    </w:rPr>
  </w:style>
  <w:style w:type="paragraph" w:styleId="TOC1">
    <w:name w:val="toc 1"/>
    <w:semiHidden/>
    <w:rsid w:val="00F54D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54D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54D88"/>
    <w:pPr>
      <w:ind w:left="1701" w:hanging="1701"/>
    </w:pPr>
  </w:style>
  <w:style w:type="paragraph" w:styleId="TOC4">
    <w:name w:val="toc 4"/>
    <w:basedOn w:val="TOC3"/>
    <w:semiHidden/>
    <w:rsid w:val="00F54D88"/>
    <w:pPr>
      <w:ind w:left="1418" w:hanging="1418"/>
    </w:pPr>
  </w:style>
  <w:style w:type="paragraph" w:styleId="TOC3">
    <w:name w:val="toc 3"/>
    <w:basedOn w:val="TOC2"/>
    <w:semiHidden/>
    <w:rsid w:val="00F54D88"/>
    <w:pPr>
      <w:ind w:left="1134" w:hanging="1134"/>
    </w:pPr>
  </w:style>
  <w:style w:type="paragraph" w:styleId="TOC2">
    <w:name w:val="toc 2"/>
    <w:basedOn w:val="TOC1"/>
    <w:semiHidden/>
    <w:rsid w:val="00F54D88"/>
    <w:pPr>
      <w:keepNext w:val="0"/>
      <w:spacing w:before="0"/>
      <w:ind w:left="851" w:hanging="851"/>
    </w:pPr>
    <w:rPr>
      <w:sz w:val="20"/>
    </w:rPr>
  </w:style>
  <w:style w:type="paragraph" w:styleId="Index2">
    <w:name w:val="index 2"/>
    <w:basedOn w:val="Index1"/>
    <w:semiHidden/>
    <w:rsid w:val="00F54D88"/>
    <w:pPr>
      <w:ind w:left="284"/>
    </w:pPr>
  </w:style>
  <w:style w:type="paragraph" w:styleId="Index1">
    <w:name w:val="index 1"/>
    <w:basedOn w:val="Normal"/>
    <w:semiHidden/>
    <w:rsid w:val="00F54D88"/>
    <w:pPr>
      <w:keepLines/>
      <w:spacing w:after="0"/>
    </w:pPr>
  </w:style>
  <w:style w:type="paragraph" w:customStyle="1" w:styleId="ZH">
    <w:name w:val="ZH"/>
    <w:rsid w:val="00F54D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54D88"/>
    <w:pPr>
      <w:outlineLvl w:val="9"/>
    </w:pPr>
  </w:style>
  <w:style w:type="paragraph" w:styleId="ListNumber2">
    <w:name w:val="List Number 2"/>
    <w:basedOn w:val="ListNumber"/>
    <w:semiHidden/>
    <w:rsid w:val="00F54D88"/>
    <w:pPr>
      <w:ind w:left="851"/>
    </w:pPr>
  </w:style>
  <w:style w:type="character" w:styleId="FootnoteReference">
    <w:name w:val="footnote reference"/>
    <w:basedOn w:val="DefaultParagraphFont"/>
    <w:semiHidden/>
    <w:rsid w:val="00F54D88"/>
    <w:rPr>
      <w:b/>
      <w:position w:val="6"/>
      <w:sz w:val="16"/>
    </w:rPr>
  </w:style>
  <w:style w:type="paragraph" w:styleId="FootnoteText">
    <w:name w:val="footnote text"/>
    <w:basedOn w:val="Normal"/>
    <w:link w:val="FootnoteTextChar"/>
    <w:semiHidden/>
    <w:rsid w:val="00F54D8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F54D88"/>
    <w:rPr>
      <w:b/>
    </w:rPr>
  </w:style>
  <w:style w:type="paragraph" w:customStyle="1" w:styleId="TAC">
    <w:name w:val="TAC"/>
    <w:basedOn w:val="TAL"/>
    <w:rsid w:val="00F54D88"/>
    <w:pPr>
      <w:jc w:val="center"/>
    </w:pPr>
  </w:style>
  <w:style w:type="paragraph" w:customStyle="1" w:styleId="TF">
    <w:name w:val="TF"/>
    <w:aliases w:val="left"/>
    <w:basedOn w:val="TH"/>
    <w:link w:val="TFChar"/>
    <w:rsid w:val="00F54D88"/>
    <w:pPr>
      <w:keepNext w:val="0"/>
      <w:spacing w:before="0" w:after="240"/>
    </w:pPr>
  </w:style>
  <w:style w:type="paragraph" w:customStyle="1" w:styleId="NO">
    <w:name w:val="NO"/>
    <w:basedOn w:val="Normal"/>
    <w:rsid w:val="00F54D88"/>
    <w:pPr>
      <w:keepLines/>
      <w:ind w:left="1135" w:hanging="851"/>
    </w:pPr>
  </w:style>
  <w:style w:type="paragraph" w:styleId="TOC9">
    <w:name w:val="toc 9"/>
    <w:basedOn w:val="TOC8"/>
    <w:semiHidden/>
    <w:rsid w:val="00F54D88"/>
    <w:pPr>
      <w:ind w:left="1418" w:hanging="1418"/>
    </w:pPr>
  </w:style>
  <w:style w:type="paragraph" w:customStyle="1" w:styleId="EX">
    <w:name w:val="EX"/>
    <w:basedOn w:val="Normal"/>
    <w:rsid w:val="00F54D88"/>
    <w:pPr>
      <w:keepLines/>
      <w:ind w:left="1702" w:hanging="1418"/>
    </w:pPr>
  </w:style>
  <w:style w:type="paragraph" w:customStyle="1" w:styleId="FP">
    <w:name w:val="FP"/>
    <w:basedOn w:val="Normal"/>
    <w:rsid w:val="00F54D88"/>
    <w:pPr>
      <w:spacing w:after="0"/>
    </w:pPr>
  </w:style>
  <w:style w:type="paragraph" w:customStyle="1" w:styleId="LD">
    <w:name w:val="LD"/>
    <w:rsid w:val="00F54D8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54D88"/>
    <w:pPr>
      <w:spacing w:after="0"/>
    </w:pPr>
  </w:style>
  <w:style w:type="paragraph" w:customStyle="1" w:styleId="EW">
    <w:name w:val="EW"/>
    <w:basedOn w:val="EX"/>
    <w:rsid w:val="00F54D88"/>
    <w:pPr>
      <w:spacing w:after="0"/>
    </w:pPr>
  </w:style>
  <w:style w:type="paragraph" w:styleId="TOC6">
    <w:name w:val="toc 6"/>
    <w:basedOn w:val="TOC5"/>
    <w:next w:val="Normal"/>
    <w:semiHidden/>
    <w:rsid w:val="00F54D88"/>
    <w:pPr>
      <w:ind w:left="1985" w:hanging="1985"/>
    </w:pPr>
  </w:style>
  <w:style w:type="paragraph" w:styleId="TOC7">
    <w:name w:val="toc 7"/>
    <w:basedOn w:val="TOC6"/>
    <w:next w:val="Normal"/>
    <w:semiHidden/>
    <w:rsid w:val="00F54D88"/>
    <w:pPr>
      <w:ind w:left="2268" w:hanging="2268"/>
    </w:pPr>
  </w:style>
  <w:style w:type="paragraph" w:styleId="ListBullet2">
    <w:name w:val="List Bullet 2"/>
    <w:basedOn w:val="ListBullet"/>
    <w:semiHidden/>
    <w:rsid w:val="00F54D88"/>
    <w:pPr>
      <w:ind w:left="851"/>
    </w:pPr>
  </w:style>
  <w:style w:type="paragraph" w:styleId="ListBullet3">
    <w:name w:val="List Bullet 3"/>
    <w:basedOn w:val="ListBullet2"/>
    <w:semiHidden/>
    <w:rsid w:val="00F54D88"/>
    <w:pPr>
      <w:ind w:left="1135"/>
    </w:pPr>
  </w:style>
  <w:style w:type="paragraph" w:styleId="ListNumber">
    <w:name w:val="List Number"/>
    <w:basedOn w:val="List"/>
    <w:semiHidden/>
    <w:rsid w:val="00F54D88"/>
  </w:style>
  <w:style w:type="paragraph" w:customStyle="1" w:styleId="EQ">
    <w:name w:val="EQ"/>
    <w:basedOn w:val="Normal"/>
    <w:next w:val="Normal"/>
    <w:rsid w:val="00F54D88"/>
    <w:pPr>
      <w:keepLines/>
      <w:tabs>
        <w:tab w:val="center" w:pos="4536"/>
        <w:tab w:val="right" w:pos="9072"/>
      </w:tabs>
    </w:pPr>
    <w:rPr>
      <w:noProof/>
    </w:rPr>
  </w:style>
  <w:style w:type="paragraph" w:customStyle="1" w:styleId="TH">
    <w:name w:val="TH"/>
    <w:basedOn w:val="Normal"/>
    <w:rsid w:val="00F54D88"/>
    <w:pPr>
      <w:keepNext/>
      <w:keepLines/>
      <w:spacing w:before="60"/>
      <w:jc w:val="center"/>
    </w:pPr>
    <w:rPr>
      <w:rFonts w:ascii="Arial" w:hAnsi="Arial"/>
      <w:b/>
    </w:rPr>
  </w:style>
  <w:style w:type="paragraph" w:customStyle="1" w:styleId="NF">
    <w:name w:val="NF"/>
    <w:basedOn w:val="NO"/>
    <w:rsid w:val="00F54D88"/>
    <w:pPr>
      <w:keepNext/>
      <w:spacing w:after="0"/>
    </w:pPr>
    <w:rPr>
      <w:rFonts w:ascii="Arial" w:hAnsi="Arial"/>
      <w:sz w:val="18"/>
    </w:rPr>
  </w:style>
  <w:style w:type="paragraph" w:customStyle="1" w:styleId="PL">
    <w:name w:val="PL"/>
    <w:rsid w:val="00F54D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54D88"/>
    <w:pPr>
      <w:jc w:val="right"/>
    </w:pPr>
  </w:style>
  <w:style w:type="paragraph" w:customStyle="1" w:styleId="H6">
    <w:name w:val="H6"/>
    <w:basedOn w:val="Heading5"/>
    <w:next w:val="Normal"/>
    <w:rsid w:val="00F54D88"/>
    <w:pPr>
      <w:ind w:left="1985" w:hanging="1985"/>
      <w:outlineLvl w:val="9"/>
    </w:pPr>
    <w:rPr>
      <w:sz w:val="20"/>
    </w:rPr>
  </w:style>
  <w:style w:type="paragraph" w:customStyle="1" w:styleId="TAN">
    <w:name w:val="TAN"/>
    <w:basedOn w:val="TAL"/>
    <w:rsid w:val="00F54D88"/>
    <w:pPr>
      <w:ind w:left="851" w:hanging="851"/>
    </w:pPr>
  </w:style>
  <w:style w:type="paragraph" w:customStyle="1" w:styleId="TAL">
    <w:name w:val="TAL"/>
    <w:basedOn w:val="Normal"/>
    <w:rsid w:val="00F54D88"/>
    <w:pPr>
      <w:keepNext/>
      <w:keepLines/>
      <w:spacing w:after="0"/>
    </w:pPr>
    <w:rPr>
      <w:rFonts w:ascii="Arial" w:hAnsi="Arial"/>
      <w:sz w:val="18"/>
    </w:rPr>
  </w:style>
  <w:style w:type="paragraph" w:customStyle="1" w:styleId="ZA">
    <w:name w:val="ZA"/>
    <w:rsid w:val="00F54D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54D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54D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54D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54D88"/>
    <w:pPr>
      <w:framePr w:wrap="notBeside" w:y="16161"/>
    </w:pPr>
  </w:style>
  <w:style w:type="character" w:customStyle="1" w:styleId="ZGSM">
    <w:name w:val="ZGSM"/>
    <w:rsid w:val="00F54D88"/>
  </w:style>
  <w:style w:type="paragraph" w:styleId="List2">
    <w:name w:val="List 2"/>
    <w:basedOn w:val="List"/>
    <w:semiHidden/>
    <w:rsid w:val="00F54D88"/>
    <w:pPr>
      <w:ind w:left="851"/>
    </w:pPr>
  </w:style>
  <w:style w:type="paragraph" w:customStyle="1" w:styleId="ZG">
    <w:name w:val="ZG"/>
    <w:rsid w:val="00F54D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54D88"/>
    <w:pPr>
      <w:ind w:left="1135"/>
    </w:pPr>
  </w:style>
  <w:style w:type="paragraph" w:styleId="List4">
    <w:name w:val="List 4"/>
    <w:basedOn w:val="List3"/>
    <w:semiHidden/>
    <w:rsid w:val="00F54D88"/>
    <w:pPr>
      <w:ind w:left="1418"/>
    </w:pPr>
  </w:style>
  <w:style w:type="paragraph" w:styleId="List5">
    <w:name w:val="List 5"/>
    <w:basedOn w:val="List4"/>
    <w:semiHidden/>
    <w:rsid w:val="00F54D88"/>
    <w:pPr>
      <w:ind w:left="1702"/>
    </w:pPr>
  </w:style>
  <w:style w:type="paragraph" w:customStyle="1" w:styleId="EditorsNote">
    <w:name w:val="Editor's Note"/>
    <w:basedOn w:val="NO"/>
    <w:rsid w:val="00F54D88"/>
    <w:rPr>
      <w:color w:val="FF0000"/>
    </w:rPr>
  </w:style>
  <w:style w:type="paragraph" w:styleId="List">
    <w:name w:val="List"/>
    <w:basedOn w:val="Normal"/>
    <w:semiHidden/>
    <w:rsid w:val="00F54D88"/>
    <w:pPr>
      <w:ind w:left="568" w:hanging="284"/>
    </w:pPr>
  </w:style>
  <w:style w:type="paragraph" w:styleId="ListBullet">
    <w:name w:val="List Bullet"/>
    <w:basedOn w:val="List"/>
    <w:semiHidden/>
    <w:rsid w:val="00F54D88"/>
  </w:style>
  <w:style w:type="paragraph" w:styleId="ListBullet4">
    <w:name w:val="List Bullet 4"/>
    <w:basedOn w:val="ListBullet3"/>
    <w:semiHidden/>
    <w:rsid w:val="00F54D88"/>
    <w:pPr>
      <w:ind w:left="1418"/>
    </w:pPr>
  </w:style>
  <w:style w:type="paragraph" w:styleId="ListBullet5">
    <w:name w:val="List Bullet 5"/>
    <w:basedOn w:val="ListBullet4"/>
    <w:semiHidden/>
    <w:rsid w:val="00F54D88"/>
    <w:pPr>
      <w:ind w:left="1702"/>
    </w:pPr>
  </w:style>
  <w:style w:type="paragraph" w:customStyle="1" w:styleId="B2">
    <w:name w:val="B2"/>
    <w:basedOn w:val="List2"/>
    <w:rsid w:val="00F54D88"/>
  </w:style>
  <w:style w:type="paragraph" w:customStyle="1" w:styleId="B3">
    <w:name w:val="B3"/>
    <w:basedOn w:val="List3"/>
    <w:rsid w:val="00F54D88"/>
  </w:style>
  <w:style w:type="paragraph" w:customStyle="1" w:styleId="B4">
    <w:name w:val="B4"/>
    <w:basedOn w:val="List4"/>
    <w:rsid w:val="00F54D88"/>
  </w:style>
  <w:style w:type="paragraph" w:customStyle="1" w:styleId="B5">
    <w:name w:val="B5"/>
    <w:basedOn w:val="List5"/>
    <w:rsid w:val="00F54D88"/>
  </w:style>
  <w:style w:type="paragraph" w:customStyle="1" w:styleId="ZTD">
    <w:name w:val="ZTD"/>
    <w:basedOn w:val="ZB"/>
    <w:rsid w:val="00F54D8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en-GB"/>
    </w:rPr>
  </w:style>
  <w:style w:type="character" w:customStyle="1" w:styleId="UnresolvedMention1">
    <w:name w:val="Unresolved Mention1"/>
    <w:uiPriority w:val="99"/>
    <w:semiHidden/>
    <w:unhideWhenUsed/>
    <w:rsid w:val="00154BCE"/>
    <w:rPr>
      <w:color w:val="605E5C"/>
      <w:shd w:val="clear" w:color="auto" w:fill="E1DFDD"/>
    </w:rPr>
  </w:style>
  <w:style w:type="paragraph" w:styleId="NormalWeb">
    <w:name w:val="Normal (Web)"/>
    <w:basedOn w:val="Normal"/>
    <w:uiPriority w:val="99"/>
    <w:semiHidden/>
    <w:unhideWhenUsed/>
    <w:rsid w:val="00067738"/>
    <w:pPr>
      <w:overflowPunct/>
      <w:autoSpaceDE/>
      <w:autoSpaceDN/>
      <w:adjustRightInd/>
      <w:spacing w:before="100" w:beforeAutospacing="1" w:after="100" w:afterAutospacing="1"/>
      <w:textAlignment w:val="auto"/>
    </w:pPr>
    <w:rPr>
      <w:sz w:val="24"/>
      <w:szCs w:val="24"/>
      <w:lang w:val="en-US" w:eastAsia="zh-CN"/>
    </w:rPr>
  </w:style>
  <w:style w:type="paragraph" w:styleId="Revision">
    <w:name w:val="Revision"/>
    <w:hidden/>
    <w:uiPriority w:val="99"/>
    <w:semiHidden/>
    <w:rsid w:val="003E211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30407">
      <w:bodyDiv w:val="1"/>
      <w:marLeft w:val="0"/>
      <w:marRight w:val="0"/>
      <w:marTop w:val="0"/>
      <w:marBottom w:val="0"/>
      <w:divBdr>
        <w:top w:val="none" w:sz="0" w:space="0" w:color="auto"/>
        <w:left w:val="none" w:sz="0" w:space="0" w:color="auto"/>
        <w:bottom w:val="none" w:sz="0" w:space="0" w:color="auto"/>
        <w:right w:val="none" w:sz="0" w:space="0" w:color="auto"/>
      </w:divBdr>
    </w:div>
    <w:div w:id="381028537">
      <w:bodyDiv w:val="1"/>
      <w:marLeft w:val="0"/>
      <w:marRight w:val="0"/>
      <w:marTop w:val="0"/>
      <w:marBottom w:val="0"/>
      <w:divBdr>
        <w:top w:val="none" w:sz="0" w:space="0" w:color="auto"/>
        <w:left w:val="none" w:sz="0" w:space="0" w:color="auto"/>
        <w:bottom w:val="none" w:sz="0" w:space="0" w:color="auto"/>
        <w:right w:val="none" w:sz="0" w:space="0" w:color="auto"/>
      </w:divBdr>
    </w:div>
    <w:div w:id="844900796">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3</cp:revision>
  <cp:lastPrinted>2002-04-23T07:10:00Z</cp:lastPrinted>
  <dcterms:created xsi:type="dcterms:W3CDTF">2022-10-26T14:36:00Z</dcterms:created>
  <dcterms:modified xsi:type="dcterms:W3CDTF">2022-12-19T07:29:00Z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